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2FC" w:rsidRPr="00090F88" w:rsidRDefault="00AE02FC" w:rsidP="00AE02FC">
      <w:pPr>
        <w:spacing w:after="0" w:line="240" w:lineRule="auto"/>
        <w:ind w:left="9775" w:hanging="142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AE02FC" w:rsidRPr="00090F88" w:rsidRDefault="00AE02FC" w:rsidP="00AE02FC">
      <w:pPr>
        <w:spacing w:after="0" w:line="240" w:lineRule="auto"/>
        <w:ind w:left="9775" w:hanging="142"/>
        <w:contextualSpacing/>
        <w:jc w:val="center"/>
        <w:rPr>
          <w:rFonts w:ascii="Times New Roman" w:hAnsi="Times New Roman"/>
          <w:sz w:val="28"/>
          <w:szCs w:val="28"/>
        </w:rPr>
      </w:pPr>
      <w:r w:rsidRPr="00090F88">
        <w:rPr>
          <w:rFonts w:ascii="Times New Roman" w:hAnsi="Times New Roman"/>
          <w:sz w:val="28"/>
          <w:szCs w:val="28"/>
        </w:rPr>
        <w:t xml:space="preserve">к муниципальной </w:t>
      </w:r>
      <w:r>
        <w:rPr>
          <w:rFonts w:ascii="Times New Roman" w:hAnsi="Times New Roman"/>
          <w:sz w:val="28"/>
          <w:szCs w:val="28"/>
        </w:rPr>
        <w:t>под</w:t>
      </w:r>
      <w:r w:rsidRPr="00090F88">
        <w:rPr>
          <w:rFonts w:ascii="Times New Roman" w:hAnsi="Times New Roman"/>
          <w:sz w:val="28"/>
          <w:szCs w:val="28"/>
        </w:rPr>
        <w:t xml:space="preserve">программе </w:t>
      </w:r>
    </w:p>
    <w:p w:rsidR="00AE02FC" w:rsidRDefault="00AE02FC" w:rsidP="00AE02FC">
      <w:pPr>
        <w:spacing w:after="0" w:line="240" w:lineRule="auto"/>
        <w:ind w:left="9775" w:hanging="142"/>
        <w:contextualSpacing/>
        <w:jc w:val="center"/>
        <w:rPr>
          <w:rFonts w:ascii="Times New Roman" w:hAnsi="Times New Roman"/>
          <w:sz w:val="28"/>
          <w:szCs w:val="28"/>
        </w:rPr>
      </w:pPr>
      <w:r w:rsidRPr="00090F88">
        <w:rPr>
          <w:rFonts w:ascii="Times New Roman" w:hAnsi="Times New Roman"/>
          <w:sz w:val="28"/>
          <w:szCs w:val="28"/>
        </w:rPr>
        <w:t>«С</w:t>
      </w:r>
      <w:r>
        <w:rPr>
          <w:rFonts w:ascii="Times New Roman" w:hAnsi="Times New Roman"/>
          <w:sz w:val="28"/>
          <w:szCs w:val="28"/>
        </w:rPr>
        <w:t xml:space="preserve">ельская </w:t>
      </w:r>
      <w:r w:rsidRPr="00090F88">
        <w:rPr>
          <w:rFonts w:ascii="Times New Roman" w:hAnsi="Times New Roman"/>
          <w:sz w:val="28"/>
          <w:szCs w:val="28"/>
        </w:rPr>
        <w:t>культур</w:t>
      </w:r>
      <w:r>
        <w:rPr>
          <w:rFonts w:ascii="Times New Roman" w:hAnsi="Times New Roman"/>
          <w:sz w:val="28"/>
          <w:szCs w:val="28"/>
        </w:rPr>
        <w:t>а» на 2018-2020 годы</w:t>
      </w:r>
    </w:p>
    <w:p w:rsidR="00A52387" w:rsidRDefault="00A52387" w:rsidP="00AE02FC">
      <w:pPr>
        <w:spacing w:after="0" w:line="240" w:lineRule="auto"/>
        <w:ind w:left="9775" w:hanging="142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Новотаманского сельского поселения Темрюкского района</w:t>
      </w:r>
    </w:p>
    <w:p w:rsidR="00DD4C22" w:rsidRDefault="00DD4C22" w:rsidP="00056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649C" w:rsidRDefault="00AE02FC" w:rsidP="00EF0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0320">
        <w:rPr>
          <w:rFonts w:ascii="Times New Roman" w:hAnsi="Times New Roman" w:cs="Times New Roman"/>
          <w:sz w:val="28"/>
          <w:szCs w:val="28"/>
        </w:rPr>
        <w:t>ПЕРЕЧЕНЬ</w:t>
      </w:r>
      <w:r w:rsidRPr="001E0320">
        <w:rPr>
          <w:rFonts w:ascii="Times New Roman" w:hAnsi="Times New Roman" w:cs="Times New Roman"/>
          <w:sz w:val="28"/>
          <w:szCs w:val="28"/>
        </w:rPr>
        <w:br/>
        <w:t>основных мероприятий муниципальной подпрограммы «Сельская культура» на 2018-2020 годы</w:t>
      </w:r>
    </w:p>
    <w:tbl>
      <w:tblPr>
        <w:tblStyle w:val="a3"/>
        <w:tblW w:w="14928" w:type="dxa"/>
        <w:tblLayout w:type="fixed"/>
        <w:tblLook w:val="04A0"/>
      </w:tblPr>
      <w:tblGrid>
        <w:gridCol w:w="664"/>
        <w:gridCol w:w="2988"/>
        <w:gridCol w:w="1985"/>
        <w:gridCol w:w="1814"/>
        <w:gridCol w:w="28"/>
        <w:gridCol w:w="993"/>
        <w:gridCol w:w="1068"/>
        <w:gridCol w:w="66"/>
        <w:gridCol w:w="926"/>
        <w:gridCol w:w="66"/>
        <w:gridCol w:w="2126"/>
        <w:gridCol w:w="76"/>
        <w:gridCol w:w="2128"/>
      </w:tblGrid>
      <w:tr w:rsidR="0005649C" w:rsidRPr="00E255D9" w:rsidTr="00D41BDB">
        <w:trPr>
          <w:tblHeader/>
        </w:trPr>
        <w:tc>
          <w:tcPr>
            <w:tcW w:w="664" w:type="dxa"/>
            <w:vMerge w:val="restart"/>
          </w:tcPr>
          <w:p w:rsidR="0005649C" w:rsidRPr="00E255D9" w:rsidRDefault="0005649C" w:rsidP="0005649C">
            <w:pPr>
              <w:rPr>
                <w:rFonts w:ascii="Times New Roman" w:hAnsi="Times New Roman"/>
              </w:rPr>
            </w:pPr>
            <w:r w:rsidRPr="00E255D9">
              <w:rPr>
                <w:rFonts w:ascii="Times New Roman" w:hAnsi="Times New Roman"/>
              </w:rPr>
              <w:t xml:space="preserve">№ </w:t>
            </w:r>
          </w:p>
          <w:p w:rsidR="0005649C" w:rsidRPr="00E255D9" w:rsidRDefault="0005649C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>п/п</w:t>
            </w:r>
          </w:p>
        </w:tc>
        <w:tc>
          <w:tcPr>
            <w:tcW w:w="2988" w:type="dxa"/>
            <w:vMerge w:val="restart"/>
          </w:tcPr>
          <w:p w:rsidR="0005649C" w:rsidRPr="00E255D9" w:rsidRDefault="0005649C" w:rsidP="0005649C">
            <w:pPr>
              <w:jc w:val="center"/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</w:tcPr>
          <w:p w:rsidR="0005649C" w:rsidRPr="00E255D9" w:rsidRDefault="0005649C" w:rsidP="0005649C">
            <w:pPr>
              <w:jc w:val="center"/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1842" w:type="dxa"/>
            <w:gridSpan w:val="2"/>
            <w:vMerge w:val="restart"/>
          </w:tcPr>
          <w:p w:rsidR="0005649C" w:rsidRPr="00E255D9" w:rsidRDefault="0005649C" w:rsidP="0005649C">
            <w:pPr>
              <w:jc w:val="center"/>
              <w:rPr>
                <w:rFonts w:ascii="Times New Roman" w:hAnsi="Times New Roman"/>
              </w:rPr>
            </w:pPr>
            <w:r w:rsidRPr="00E255D9">
              <w:rPr>
                <w:rFonts w:ascii="Times New Roman" w:hAnsi="Times New Roman"/>
              </w:rPr>
              <w:t>Объем</w:t>
            </w:r>
          </w:p>
          <w:p w:rsidR="0005649C" w:rsidRPr="00E255D9" w:rsidRDefault="0005649C" w:rsidP="0005649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255D9">
              <w:rPr>
                <w:rFonts w:ascii="Times New Roman" w:hAnsi="Times New Roman"/>
              </w:rPr>
              <w:t>финанси</w:t>
            </w:r>
            <w:proofErr w:type="spellEnd"/>
          </w:p>
          <w:p w:rsidR="0005649C" w:rsidRPr="00E255D9" w:rsidRDefault="0005649C" w:rsidP="0005649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255D9">
              <w:rPr>
                <w:rFonts w:ascii="Times New Roman" w:hAnsi="Times New Roman"/>
              </w:rPr>
              <w:t>рования</w:t>
            </w:r>
            <w:proofErr w:type="spellEnd"/>
            <w:r w:rsidRPr="00E255D9">
              <w:rPr>
                <w:rFonts w:ascii="Times New Roman" w:hAnsi="Times New Roman"/>
              </w:rPr>
              <w:t>,</w:t>
            </w:r>
          </w:p>
          <w:p w:rsidR="0005649C" w:rsidRPr="00E255D9" w:rsidRDefault="0005649C" w:rsidP="0005649C">
            <w:pPr>
              <w:jc w:val="center"/>
              <w:rPr>
                <w:rFonts w:ascii="Times New Roman" w:hAnsi="Times New Roman"/>
              </w:rPr>
            </w:pPr>
            <w:r w:rsidRPr="00E255D9">
              <w:rPr>
                <w:rFonts w:ascii="Times New Roman" w:hAnsi="Times New Roman"/>
              </w:rPr>
              <w:t>всего</w:t>
            </w:r>
          </w:p>
          <w:p w:rsidR="0005649C" w:rsidRPr="00E255D9" w:rsidRDefault="003B6B9C" w:rsidP="0005649C">
            <w:pPr>
              <w:jc w:val="center"/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>(тыс. руб.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3053" w:type="dxa"/>
            <w:gridSpan w:val="4"/>
          </w:tcPr>
          <w:p w:rsidR="0005649C" w:rsidRPr="00E255D9" w:rsidRDefault="0005649C" w:rsidP="0005649C">
            <w:pPr>
              <w:jc w:val="center"/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268" w:type="dxa"/>
            <w:gridSpan w:val="3"/>
            <w:vMerge w:val="restart"/>
          </w:tcPr>
          <w:p w:rsidR="0005649C" w:rsidRPr="00E255D9" w:rsidRDefault="0005649C" w:rsidP="0005649C">
            <w:pPr>
              <w:jc w:val="center"/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2128" w:type="dxa"/>
            <w:vMerge w:val="restart"/>
          </w:tcPr>
          <w:p w:rsidR="0005649C" w:rsidRPr="00E255D9" w:rsidRDefault="0005649C" w:rsidP="0005649C">
            <w:pPr>
              <w:jc w:val="center"/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37F7D" w:rsidRPr="00E255D9" w:rsidTr="00D41BDB">
        <w:trPr>
          <w:tblHeader/>
        </w:trPr>
        <w:tc>
          <w:tcPr>
            <w:tcW w:w="664" w:type="dxa"/>
            <w:vMerge/>
          </w:tcPr>
          <w:p w:rsidR="0005649C" w:rsidRPr="00E255D9" w:rsidRDefault="000564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05649C" w:rsidRPr="00E255D9" w:rsidRDefault="000564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5649C" w:rsidRPr="00E255D9" w:rsidRDefault="000564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  <w:vMerge/>
          </w:tcPr>
          <w:p w:rsidR="0005649C" w:rsidRPr="00E255D9" w:rsidRDefault="000564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5649C" w:rsidRPr="00E255D9" w:rsidRDefault="0005649C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68" w:type="dxa"/>
          </w:tcPr>
          <w:p w:rsidR="0005649C" w:rsidRPr="00E255D9" w:rsidRDefault="0005649C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gridSpan w:val="2"/>
          </w:tcPr>
          <w:p w:rsidR="0005649C" w:rsidRPr="00E255D9" w:rsidRDefault="0005649C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268" w:type="dxa"/>
            <w:gridSpan w:val="3"/>
            <w:vMerge/>
          </w:tcPr>
          <w:p w:rsidR="0005649C" w:rsidRPr="00E255D9" w:rsidRDefault="000564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</w:tcPr>
          <w:p w:rsidR="0005649C" w:rsidRPr="00E255D9" w:rsidRDefault="0005649C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737F7D" w:rsidRPr="00E255D9" w:rsidTr="00D41BDB">
        <w:trPr>
          <w:tblHeader/>
        </w:trPr>
        <w:tc>
          <w:tcPr>
            <w:tcW w:w="664" w:type="dxa"/>
          </w:tcPr>
          <w:p w:rsidR="00737F7D" w:rsidRPr="00E255D9" w:rsidRDefault="00737F7D" w:rsidP="00737F7D">
            <w:pPr>
              <w:jc w:val="center"/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737F7D" w:rsidRPr="00E255D9" w:rsidRDefault="00737F7D" w:rsidP="00737F7D">
            <w:pPr>
              <w:jc w:val="center"/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737F7D" w:rsidRPr="00E255D9" w:rsidRDefault="00737F7D" w:rsidP="00737F7D">
            <w:pPr>
              <w:jc w:val="center"/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gridSpan w:val="2"/>
          </w:tcPr>
          <w:p w:rsidR="00737F7D" w:rsidRPr="00E255D9" w:rsidRDefault="00737F7D" w:rsidP="00737F7D">
            <w:pPr>
              <w:jc w:val="center"/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53" w:type="dxa"/>
            <w:gridSpan w:val="4"/>
          </w:tcPr>
          <w:p w:rsidR="00737F7D" w:rsidRPr="00E255D9" w:rsidRDefault="00737F7D" w:rsidP="00737F7D">
            <w:pPr>
              <w:jc w:val="center"/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gridSpan w:val="3"/>
          </w:tcPr>
          <w:p w:rsidR="00737F7D" w:rsidRPr="00E255D9" w:rsidRDefault="00737F7D" w:rsidP="00737F7D">
            <w:pPr>
              <w:jc w:val="center"/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8" w:type="dxa"/>
          </w:tcPr>
          <w:p w:rsidR="00737F7D" w:rsidRPr="00E255D9" w:rsidRDefault="00737F7D" w:rsidP="00737F7D">
            <w:pPr>
              <w:jc w:val="center"/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7</w:t>
            </w:r>
          </w:p>
        </w:tc>
      </w:tr>
      <w:tr w:rsidR="00737F7D" w:rsidRPr="00E255D9" w:rsidTr="00D41BDB">
        <w:tc>
          <w:tcPr>
            <w:tcW w:w="664" w:type="dxa"/>
          </w:tcPr>
          <w:p w:rsidR="00737F7D" w:rsidRPr="00E255D9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737F7D" w:rsidRPr="00E255D9" w:rsidRDefault="00737F7D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>Цель</w:t>
            </w:r>
          </w:p>
        </w:tc>
        <w:tc>
          <w:tcPr>
            <w:tcW w:w="11276" w:type="dxa"/>
            <w:gridSpan w:val="11"/>
          </w:tcPr>
          <w:p w:rsidR="00737F7D" w:rsidRPr="00E255D9" w:rsidRDefault="00737F7D" w:rsidP="00737F7D">
            <w:pPr>
              <w:pStyle w:val="a4"/>
              <w:ind w:firstLine="3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255D9">
              <w:rPr>
                <w:rFonts w:ascii="Times New Roman" w:hAnsi="Times New Roman" w:cs="Times New Roman"/>
                <w:sz w:val="22"/>
                <w:szCs w:val="22"/>
              </w:rPr>
              <w:t>Обеспечение свободы творчества и прав граждан на участие в культурной жизни.</w:t>
            </w:r>
          </w:p>
          <w:p w:rsidR="00737F7D" w:rsidRPr="00E255D9" w:rsidRDefault="00737F7D" w:rsidP="00737F7D">
            <w:pPr>
              <w:ind w:firstLine="34"/>
              <w:contextualSpacing/>
              <w:jc w:val="both"/>
              <w:rPr>
                <w:rFonts w:ascii="Times New Roman" w:hAnsi="Times New Roman"/>
              </w:rPr>
            </w:pPr>
            <w:r w:rsidRPr="00E255D9">
              <w:rPr>
                <w:rFonts w:ascii="Times New Roman" w:hAnsi="Times New Roman"/>
              </w:rPr>
              <w:t>Развитие культурного потенциала и эффективное его использование для активизации культурной жизни муниципального образования.</w:t>
            </w:r>
          </w:p>
          <w:p w:rsidR="000B31C3" w:rsidRPr="00E255D9" w:rsidRDefault="00737F7D" w:rsidP="00D84DB3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>Содействие нравственному и интеллектуальному развитию молодых граждан, профилактика негативных проявлений в молодёжной среде.</w:t>
            </w:r>
          </w:p>
        </w:tc>
      </w:tr>
      <w:tr w:rsidR="00737F7D" w:rsidRPr="00E255D9" w:rsidTr="00D41BDB">
        <w:tc>
          <w:tcPr>
            <w:tcW w:w="664" w:type="dxa"/>
          </w:tcPr>
          <w:p w:rsidR="00737F7D" w:rsidRPr="00E255D9" w:rsidRDefault="00737F7D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737F7D" w:rsidRPr="00E255D9" w:rsidRDefault="00737F7D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11276" w:type="dxa"/>
            <w:gridSpan w:val="11"/>
          </w:tcPr>
          <w:p w:rsidR="00737F7D" w:rsidRPr="00E255D9" w:rsidRDefault="00737F7D" w:rsidP="00737F7D">
            <w:pPr>
              <w:ind w:firstLine="34"/>
              <w:contextualSpacing/>
              <w:jc w:val="both"/>
              <w:rPr>
                <w:rFonts w:ascii="Times New Roman" w:hAnsi="Times New Roman"/>
              </w:rPr>
            </w:pPr>
            <w:r w:rsidRPr="00E255D9">
              <w:rPr>
                <w:rFonts w:ascii="Times New Roman" w:hAnsi="Times New Roman"/>
              </w:rPr>
              <w:t>-поддержка молодых дарований;</w:t>
            </w:r>
          </w:p>
          <w:p w:rsidR="00737F7D" w:rsidRPr="00E255D9" w:rsidRDefault="00737F7D" w:rsidP="00737F7D">
            <w:pPr>
              <w:ind w:firstLine="34"/>
              <w:contextualSpacing/>
              <w:jc w:val="both"/>
              <w:rPr>
                <w:rFonts w:ascii="Times New Roman" w:hAnsi="Times New Roman"/>
              </w:rPr>
            </w:pPr>
            <w:r w:rsidRPr="00E255D9">
              <w:rPr>
                <w:rFonts w:ascii="Times New Roman" w:hAnsi="Times New Roman"/>
              </w:rPr>
              <w:t>-обеспечение культурного обмена посредством поддержки гастрольной деятельности;</w:t>
            </w:r>
          </w:p>
          <w:p w:rsidR="00737F7D" w:rsidRPr="00E255D9" w:rsidRDefault="00737F7D" w:rsidP="00737F7D">
            <w:pPr>
              <w:ind w:firstLine="34"/>
              <w:contextualSpacing/>
              <w:jc w:val="both"/>
              <w:rPr>
                <w:rFonts w:ascii="Times New Roman" w:hAnsi="Times New Roman"/>
              </w:rPr>
            </w:pPr>
            <w:r w:rsidRPr="00E255D9">
              <w:rPr>
                <w:rFonts w:ascii="Times New Roman" w:hAnsi="Times New Roman"/>
              </w:rPr>
              <w:t>-проведение мероприятий, направленных на подъём уровня культуры, воспитания патриотизма, гражданственности, развитие моральных, этических качеств жителей;</w:t>
            </w:r>
          </w:p>
          <w:p w:rsidR="00737F7D" w:rsidRPr="00E255D9" w:rsidRDefault="00737F7D" w:rsidP="00737F7D">
            <w:pPr>
              <w:ind w:firstLine="34"/>
              <w:contextualSpacing/>
              <w:jc w:val="both"/>
              <w:rPr>
                <w:rFonts w:ascii="Times New Roman" w:hAnsi="Times New Roman"/>
              </w:rPr>
            </w:pPr>
            <w:r w:rsidRPr="00E255D9">
              <w:rPr>
                <w:rFonts w:ascii="Times New Roman" w:hAnsi="Times New Roman"/>
              </w:rPr>
              <w:t xml:space="preserve">- развитие различных форм культурно - </w:t>
            </w:r>
            <w:proofErr w:type="spellStart"/>
            <w:r w:rsidRPr="00E255D9">
              <w:rPr>
                <w:rFonts w:ascii="Times New Roman" w:hAnsi="Times New Roman"/>
              </w:rPr>
              <w:t>досуговой</w:t>
            </w:r>
            <w:proofErr w:type="spellEnd"/>
            <w:r w:rsidRPr="00E255D9">
              <w:rPr>
                <w:rFonts w:ascii="Times New Roman" w:hAnsi="Times New Roman"/>
              </w:rPr>
              <w:t xml:space="preserve"> деятельности и любительского творчества;</w:t>
            </w:r>
          </w:p>
          <w:p w:rsidR="00737F7D" w:rsidRPr="00E255D9" w:rsidRDefault="00737F7D" w:rsidP="00737F7D">
            <w:pPr>
              <w:ind w:firstLine="34"/>
              <w:contextualSpacing/>
              <w:jc w:val="both"/>
              <w:rPr>
                <w:rFonts w:ascii="Times New Roman" w:hAnsi="Times New Roman"/>
              </w:rPr>
            </w:pPr>
            <w:r w:rsidRPr="00E255D9">
              <w:rPr>
                <w:rFonts w:ascii="Times New Roman" w:hAnsi="Times New Roman"/>
              </w:rPr>
              <w:t>- обеспечение занятости и трудоустройства молодежи;</w:t>
            </w:r>
          </w:p>
          <w:p w:rsidR="00737F7D" w:rsidRPr="00E255D9" w:rsidRDefault="00737F7D" w:rsidP="00737F7D">
            <w:pPr>
              <w:contextualSpacing/>
              <w:jc w:val="both"/>
              <w:rPr>
                <w:rFonts w:ascii="Times New Roman" w:hAnsi="Times New Roman"/>
              </w:rPr>
            </w:pPr>
            <w:r w:rsidRPr="00E255D9">
              <w:rPr>
                <w:rFonts w:ascii="Times New Roman" w:hAnsi="Times New Roman"/>
              </w:rPr>
              <w:t xml:space="preserve">- популяризация здорового образа жизни, вовлечение молодежи в спортивные и туристические мероприятия, профилактика асоциального и </w:t>
            </w:r>
            <w:proofErr w:type="spellStart"/>
            <w:r w:rsidRPr="00E255D9">
              <w:rPr>
                <w:rFonts w:ascii="Times New Roman" w:hAnsi="Times New Roman"/>
              </w:rPr>
              <w:t>девиантного</w:t>
            </w:r>
            <w:proofErr w:type="spellEnd"/>
            <w:r w:rsidRPr="00E255D9">
              <w:rPr>
                <w:rFonts w:ascii="Times New Roman" w:hAnsi="Times New Roman"/>
              </w:rPr>
              <w:t xml:space="preserve"> поведения;</w:t>
            </w:r>
          </w:p>
          <w:p w:rsidR="00737F7D" w:rsidRPr="00E255D9" w:rsidRDefault="00737F7D" w:rsidP="00737F7D">
            <w:pPr>
              <w:contextualSpacing/>
              <w:jc w:val="both"/>
              <w:rPr>
                <w:rFonts w:ascii="Times New Roman" w:hAnsi="Times New Roman"/>
              </w:rPr>
            </w:pPr>
            <w:r w:rsidRPr="00E255D9">
              <w:rPr>
                <w:rFonts w:ascii="Times New Roman" w:hAnsi="Times New Roman"/>
              </w:rPr>
              <w:t>- укрепление в молодежной среде традиционных семейных ценностей, поддержка молодых семей;</w:t>
            </w:r>
          </w:p>
          <w:p w:rsidR="00737F7D" w:rsidRPr="00E255D9" w:rsidRDefault="00737F7D" w:rsidP="00737F7D">
            <w:pPr>
              <w:contextualSpacing/>
              <w:jc w:val="both"/>
              <w:rPr>
                <w:rFonts w:ascii="Times New Roman" w:hAnsi="Times New Roman"/>
              </w:rPr>
            </w:pPr>
            <w:r w:rsidRPr="00E255D9">
              <w:rPr>
                <w:rFonts w:ascii="Times New Roman" w:hAnsi="Times New Roman"/>
              </w:rPr>
              <w:t xml:space="preserve">- создание условий для творческой деятельности работников культуры и искусства области; </w:t>
            </w:r>
          </w:p>
          <w:p w:rsidR="00737F7D" w:rsidRPr="00E255D9" w:rsidRDefault="00737F7D" w:rsidP="00737F7D">
            <w:pPr>
              <w:contextualSpacing/>
              <w:jc w:val="both"/>
              <w:rPr>
                <w:rFonts w:ascii="Times New Roman" w:hAnsi="Times New Roman"/>
              </w:rPr>
            </w:pPr>
            <w:r w:rsidRPr="00E255D9">
              <w:rPr>
                <w:rFonts w:ascii="Times New Roman" w:hAnsi="Times New Roman"/>
              </w:rPr>
              <w:t xml:space="preserve">- разработка информационных продуктов и технологий и внедрение их в сферу культуры; </w:t>
            </w:r>
          </w:p>
          <w:p w:rsidR="00737F7D" w:rsidRPr="00E255D9" w:rsidRDefault="00737F7D" w:rsidP="00737F7D">
            <w:pPr>
              <w:contextualSpacing/>
              <w:jc w:val="both"/>
              <w:rPr>
                <w:rFonts w:ascii="Times New Roman" w:hAnsi="Times New Roman"/>
              </w:rPr>
            </w:pPr>
            <w:r w:rsidRPr="00E255D9">
              <w:rPr>
                <w:rFonts w:ascii="Times New Roman" w:hAnsi="Times New Roman"/>
              </w:rPr>
              <w:t>- укрепление и модернизация материально-технической базы учреждений культуры и искусства, поддержка деятельности библиотек;</w:t>
            </w:r>
            <w:r w:rsidRPr="00E255D9">
              <w:rPr>
                <w:rFonts w:ascii="Times New Roman" w:hAnsi="Times New Roman"/>
              </w:rPr>
              <w:tab/>
            </w:r>
          </w:p>
          <w:p w:rsidR="00737F7D" w:rsidRPr="00E255D9" w:rsidRDefault="00737F7D" w:rsidP="00737F7D">
            <w:pPr>
              <w:contextualSpacing/>
              <w:jc w:val="both"/>
              <w:rPr>
                <w:rFonts w:ascii="Times New Roman" w:hAnsi="Times New Roman"/>
              </w:rPr>
            </w:pPr>
            <w:r w:rsidRPr="00E255D9">
              <w:rPr>
                <w:rFonts w:ascii="Times New Roman" w:hAnsi="Times New Roman"/>
              </w:rPr>
              <w:t xml:space="preserve">- решение проблем в организации полноценного отдыха для населения по его месту жительства; </w:t>
            </w:r>
          </w:p>
          <w:p w:rsidR="00737F7D" w:rsidRPr="00E255D9" w:rsidRDefault="00737F7D" w:rsidP="00737F7D">
            <w:pPr>
              <w:rPr>
                <w:rFonts w:ascii="Times New Roman" w:hAnsi="Times New Roman"/>
              </w:rPr>
            </w:pPr>
            <w:r w:rsidRPr="00E255D9">
              <w:rPr>
                <w:rFonts w:ascii="Times New Roman" w:hAnsi="Times New Roman"/>
              </w:rPr>
              <w:t>- повышение общественной активности молодого поколения.</w:t>
            </w:r>
          </w:p>
          <w:p w:rsidR="000B31C3" w:rsidRPr="00E255D9" w:rsidRDefault="000B31C3" w:rsidP="00737F7D">
            <w:pPr>
              <w:rPr>
                <w:rFonts w:ascii="Times New Roman" w:hAnsi="Times New Roman" w:cs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 w:val="restart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88" w:type="dxa"/>
            <w:vMerge w:val="restart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>Расходы на обеспечение деятельности (оказание услуг)  муниципальных учреждений</w:t>
            </w: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>всего</w:t>
            </w:r>
          </w:p>
        </w:tc>
        <w:tc>
          <w:tcPr>
            <w:tcW w:w="1814" w:type="dxa"/>
          </w:tcPr>
          <w:p w:rsidR="00F60414" w:rsidRPr="0021723D" w:rsidRDefault="00ED0630" w:rsidP="00E371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24783,2</w:t>
            </w:r>
          </w:p>
        </w:tc>
        <w:tc>
          <w:tcPr>
            <w:tcW w:w="1021" w:type="dxa"/>
            <w:gridSpan w:val="2"/>
          </w:tcPr>
          <w:p w:rsidR="00F60414" w:rsidRPr="0021723D" w:rsidRDefault="00D84DB3" w:rsidP="00E371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5899,3</w:t>
            </w:r>
          </w:p>
        </w:tc>
        <w:tc>
          <w:tcPr>
            <w:tcW w:w="1134" w:type="dxa"/>
            <w:gridSpan w:val="2"/>
          </w:tcPr>
          <w:p w:rsidR="00F60414" w:rsidRPr="0021723D" w:rsidRDefault="00ED0630" w:rsidP="00D84D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9035,3</w:t>
            </w:r>
          </w:p>
        </w:tc>
        <w:tc>
          <w:tcPr>
            <w:tcW w:w="992" w:type="dxa"/>
            <w:gridSpan w:val="2"/>
          </w:tcPr>
          <w:p w:rsidR="00F60414" w:rsidRPr="0021723D" w:rsidRDefault="00196B90" w:rsidP="00E371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9848,6</w:t>
            </w:r>
          </w:p>
        </w:tc>
        <w:tc>
          <w:tcPr>
            <w:tcW w:w="2126" w:type="dxa"/>
            <w:vMerge w:val="restart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>увеличение количества клубных формирований в Новотаманском сельском поселении</w:t>
            </w:r>
          </w:p>
        </w:tc>
        <w:tc>
          <w:tcPr>
            <w:tcW w:w="2204" w:type="dxa"/>
            <w:gridSpan w:val="2"/>
            <w:vMerge w:val="restart"/>
          </w:tcPr>
          <w:p w:rsidR="00F60414" w:rsidRPr="00E255D9" w:rsidRDefault="00F60414" w:rsidP="00D41BDB">
            <w:pPr>
              <w:contextualSpacing/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 xml:space="preserve">Администрация Новотаманского сельского поселения Темрюкского района, </w:t>
            </w:r>
            <w:r w:rsidRPr="00E255D9">
              <w:rPr>
                <w:rFonts w:ascii="Times New Roman" w:hAnsi="Times New Roman"/>
                <w:bCs/>
              </w:rPr>
              <w:t>МБУК «Новотаманский КСЦ»</w:t>
            </w: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14" w:type="dxa"/>
          </w:tcPr>
          <w:p w:rsidR="00F60414" w:rsidRPr="0021723D" w:rsidRDefault="00F60414" w:rsidP="00E37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F60414" w:rsidRPr="0021723D" w:rsidRDefault="00F60414" w:rsidP="00E37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F60414" w:rsidRPr="0021723D" w:rsidRDefault="00F60414" w:rsidP="00E37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F60414" w:rsidRPr="0021723D" w:rsidRDefault="00F60414" w:rsidP="00E37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14" w:type="dxa"/>
          </w:tcPr>
          <w:p w:rsidR="00F60414" w:rsidRPr="0021723D" w:rsidRDefault="00F60414" w:rsidP="00E37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F60414" w:rsidRPr="0021723D" w:rsidRDefault="00F60414" w:rsidP="00E37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F60414" w:rsidRPr="0021723D" w:rsidRDefault="00F60414" w:rsidP="00E37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F60414" w:rsidRPr="0021723D" w:rsidRDefault="00F60414" w:rsidP="00E37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14" w:type="dxa"/>
          </w:tcPr>
          <w:p w:rsidR="00F60414" w:rsidRPr="0021723D" w:rsidRDefault="00ED0630" w:rsidP="00E371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24783,2</w:t>
            </w:r>
          </w:p>
        </w:tc>
        <w:tc>
          <w:tcPr>
            <w:tcW w:w="1021" w:type="dxa"/>
            <w:gridSpan w:val="2"/>
          </w:tcPr>
          <w:p w:rsidR="00F60414" w:rsidRPr="0021723D" w:rsidRDefault="00D84DB3" w:rsidP="00E371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5899,3</w:t>
            </w:r>
          </w:p>
        </w:tc>
        <w:tc>
          <w:tcPr>
            <w:tcW w:w="1134" w:type="dxa"/>
            <w:gridSpan w:val="2"/>
          </w:tcPr>
          <w:p w:rsidR="00F60414" w:rsidRPr="0021723D" w:rsidRDefault="00ED0630" w:rsidP="00D84D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9035,3</w:t>
            </w:r>
          </w:p>
        </w:tc>
        <w:tc>
          <w:tcPr>
            <w:tcW w:w="992" w:type="dxa"/>
            <w:gridSpan w:val="2"/>
          </w:tcPr>
          <w:p w:rsidR="00F60414" w:rsidRPr="0021723D" w:rsidRDefault="00196B90" w:rsidP="00E371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9848,6</w:t>
            </w: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F60414" w:rsidRPr="00E255D9" w:rsidTr="003B6B9C">
        <w:trPr>
          <w:trHeight w:val="467"/>
        </w:trPr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14" w:type="dxa"/>
          </w:tcPr>
          <w:p w:rsidR="00F60414" w:rsidRPr="0021723D" w:rsidRDefault="00F60414" w:rsidP="00E37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F60414" w:rsidRPr="0021723D" w:rsidRDefault="00F60414" w:rsidP="00E37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F60414" w:rsidRPr="0021723D" w:rsidRDefault="00F60414" w:rsidP="00E37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F60414" w:rsidRPr="0021723D" w:rsidRDefault="00F60414" w:rsidP="00E37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 w:val="restart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8" w:type="dxa"/>
            <w:vMerge w:val="restart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2126" w:type="dxa"/>
            <w:vMerge w:val="restart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>Увеличение книговыдач в библиотеках</w:t>
            </w:r>
          </w:p>
        </w:tc>
        <w:tc>
          <w:tcPr>
            <w:tcW w:w="2204" w:type="dxa"/>
            <w:gridSpan w:val="2"/>
            <w:vMerge w:val="restart"/>
          </w:tcPr>
          <w:p w:rsidR="00F60414" w:rsidRPr="00E255D9" w:rsidRDefault="00F60414" w:rsidP="00D41BDB">
            <w:pPr>
              <w:contextualSpacing/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 xml:space="preserve">Администрация Новотаманского сельского поселения Темрюкского района, </w:t>
            </w:r>
            <w:r w:rsidRPr="00E255D9">
              <w:rPr>
                <w:rFonts w:ascii="Times New Roman" w:hAnsi="Times New Roman"/>
                <w:bCs/>
              </w:rPr>
              <w:t>МБУК «Новотаманский КСЦ»</w:t>
            </w: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 w:val="restart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88" w:type="dxa"/>
            <w:vMerge w:val="restart"/>
          </w:tcPr>
          <w:p w:rsidR="00F60414" w:rsidRPr="00E255D9" w:rsidRDefault="00F60414" w:rsidP="0005649C">
            <w:pPr>
              <w:rPr>
                <w:rFonts w:ascii="Times New Roman" w:eastAsia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Субсидии на дополнительную помощь местным бюджетам для решения социально-значимых вопросов</w:t>
            </w: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</w:tcPr>
          <w:p w:rsidR="00F60414" w:rsidRPr="00E255D9" w:rsidRDefault="00F60414" w:rsidP="0005649C">
            <w:pPr>
              <w:rPr>
                <w:rFonts w:ascii="Times New Roman" w:hAnsi="Times New Roman"/>
              </w:rPr>
            </w:pPr>
          </w:p>
        </w:tc>
        <w:tc>
          <w:tcPr>
            <w:tcW w:w="2204" w:type="dxa"/>
            <w:gridSpan w:val="2"/>
            <w:vMerge w:val="restart"/>
          </w:tcPr>
          <w:p w:rsidR="00F60414" w:rsidRPr="00E255D9" w:rsidRDefault="00F60414" w:rsidP="000B31C3">
            <w:pPr>
              <w:contextualSpacing/>
              <w:rPr>
                <w:rFonts w:ascii="Times New Roman" w:hAnsi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 w:rsidRPr="002172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B31C3">
            <w:pPr>
              <w:contextualSpacing/>
              <w:rPr>
                <w:rFonts w:ascii="Times New Roman" w:hAnsi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B31C3">
            <w:pPr>
              <w:contextualSpacing/>
              <w:rPr>
                <w:rFonts w:ascii="Times New Roman" w:hAnsi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B31C3">
            <w:pPr>
              <w:contextualSpacing/>
              <w:rPr>
                <w:rFonts w:ascii="Times New Roman" w:hAnsi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B31C3">
            <w:pPr>
              <w:contextualSpacing/>
              <w:rPr>
                <w:rFonts w:ascii="Times New Roman" w:hAnsi="Times New Roman"/>
              </w:rPr>
            </w:pPr>
          </w:p>
        </w:tc>
      </w:tr>
      <w:tr w:rsidR="00F60414" w:rsidRPr="00E255D9" w:rsidTr="003B6B9C">
        <w:trPr>
          <w:trHeight w:val="431"/>
        </w:trPr>
        <w:tc>
          <w:tcPr>
            <w:tcW w:w="664" w:type="dxa"/>
            <w:vMerge w:val="restart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988" w:type="dxa"/>
            <w:vMerge w:val="restart"/>
          </w:tcPr>
          <w:p w:rsidR="00F60414" w:rsidRPr="00E255D9" w:rsidRDefault="00F60414" w:rsidP="0005649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сбалансированности бюджетов поселений</w:t>
            </w: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6297,4</w:t>
            </w: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6297,4</w:t>
            </w: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</w:tcPr>
          <w:p w:rsidR="00F60414" w:rsidRPr="00E255D9" w:rsidRDefault="00F60414" w:rsidP="0005649C">
            <w:pPr>
              <w:rPr>
                <w:rFonts w:ascii="Times New Roman" w:hAnsi="Times New Roman"/>
              </w:rPr>
            </w:pPr>
          </w:p>
        </w:tc>
        <w:tc>
          <w:tcPr>
            <w:tcW w:w="2204" w:type="dxa"/>
            <w:gridSpan w:val="2"/>
            <w:vMerge w:val="restart"/>
          </w:tcPr>
          <w:p w:rsidR="00F60414" w:rsidRPr="00E255D9" w:rsidRDefault="00F60414" w:rsidP="000B31C3">
            <w:pPr>
              <w:contextualSpacing/>
              <w:rPr>
                <w:rFonts w:ascii="Times New Roman" w:hAnsi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B31C3">
            <w:pPr>
              <w:contextualSpacing/>
              <w:rPr>
                <w:rFonts w:ascii="Times New Roman" w:hAnsi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B31C3">
            <w:pPr>
              <w:contextualSpacing/>
              <w:rPr>
                <w:rFonts w:ascii="Times New Roman" w:hAnsi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6297,4</w:t>
            </w: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6297,4</w:t>
            </w: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B31C3">
            <w:pPr>
              <w:contextualSpacing/>
              <w:rPr>
                <w:rFonts w:ascii="Times New Roman" w:hAnsi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B31C3">
            <w:pPr>
              <w:contextualSpacing/>
              <w:rPr>
                <w:rFonts w:ascii="Times New Roman" w:hAnsi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 w:val="restart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988" w:type="dxa"/>
            <w:vMerge w:val="restart"/>
          </w:tcPr>
          <w:p w:rsidR="00F60414" w:rsidRPr="00E255D9" w:rsidRDefault="00F60414" w:rsidP="00D41BDB">
            <w:pPr>
              <w:rPr>
                <w:rFonts w:ascii="Times New Roman" w:hAnsi="Times New Roman" w:cs="Times New Roman"/>
              </w:rPr>
            </w:pPr>
            <w:proofErr w:type="gramStart"/>
            <w:r w:rsidRPr="00E255D9">
              <w:rPr>
                <w:rFonts w:ascii="Times New Roman" w:eastAsia="Times New Roman" w:hAnsi="Times New Roman" w:cs="Times New Roman"/>
              </w:rPr>
              <w:t>«Создание условий для организации досуга и обеспечения услугами организаций культуры в части поэтапного повышения уровня средней заработной платы работников муниципальных учреждений отрасли культуры, искусства и кинематографии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по Краснодарскому краю, всего, в том числе»,</w:t>
            </w:r>
            <w:proofErr w:type="gramEnd"/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6905,9</w:t>
            </w: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6905,9</w:t>
            </w: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ind w:left="-1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>Кадровая поддержка клубных учреждений</w:t>
            </w:r>
          </w:p>
        </w:tc>
        <w:tc>
          <w:tcPr>
            <w:tcW w:w="2204" w:type="dxa"/>
            <w:gridSpan w:val="2"/>
            <w:vMerge w:val="restart"/>
          </w:tcPr>
          <w:p w:rsidR="00F60414" w:rsidRPr="00E255D9" w:rsidRDefault="00F60414" w:rsidP="000B31C3">
            <w:pPr>
              <w:contextualSpacing/>
              <w:rPr>
                <w:rFonts w:ascii="Times New Roman" w:hAnsi="Times New Roman"/>
              </w:rPr>
            </w:pPr>
            <w:r w:rsidRPr="00E255D9">
              <w:rPr>
                <w:rFonts w:ascii="Times New Roman" w:hAnsi="Times New Roman"/>
              </w:rPr>
              <w:t xml:space="preserve">Администрация Новотаманского сельского поселения Темрюкского района, </w:t>
            </w:r>
          </w:p>
          <w:p w:rsidR="00F60414" w:rsidRPr="00E255D9" w:rsidRDefault="00F60414" w:rsidP="000B31C3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  <w:bCs/>
              </w:rPr>
              <w:t>МБУК «Новотаманский КСЦ»</w:t>
            </w: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5450,9</w:t>
            </w: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5450,09</w:t>
            </w: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ind w:left="-1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1455,0</w:t>
            </w: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1455,9</w:t>
            </w: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14" w:type="dxa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F60414" w:rsidRPr="0021723D" w:rsidRDefault="00F60414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3B6B9C" w:rsidRPr="00E255D9" w:rsidTr="003B6B9C">
        <w:trPr>
          <w:trHeight w:val="944"/>
        </w:trPr>
        <w:tc>
          <w:tcPr>
            <w:tcW w:w="664" w:type="dxa"/>
            <w:vMerge w:val="restart"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988" w:type="dxa"/>
            <w:vMerge w:val="restart"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eastAsia="Times New Roman" w:hAnsi="Times New Roman" w:cs="Times New Roman"/>
              </w:rPr>
              <w:t>Обеспечение поэтапного повышения уровня средней заработной платы работников муниципальных учреждений культуры, искусства и кинематографии</w:t>
            </w:r>
          </w:p>
        </w:tc>
        <w:tc>
          <w:tcPr>
            <w:tcW w:w="1985" w:type="dxa"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14" w:type="dxa"/>
          </w:tcPr>
          <w:p w:rsidR="003B6B9C" w:rsidRPr="00896140" w:rsidRDefault="003B6B9C" w:rsidP="00196B90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5532,6</w:t>
            </w:r>
          </w:p>
        </w:tc>
        <w:tc>
          <w:tcPr>
            <w:tcW w:w="1021" w:type="dxa"/>
            <w:gridSpan w:val="2"/>
          </w:tcPr>
          <w:p w:rsidR="003B6B9C" w:rsidRPr="00896140" w:rsidRDefault="003B6B9C" w:rsidP="00196B90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5532,6</w:t>
            </w:r>
          </w:p>
        </w:tc>
        <w:tc>
          <w:tcPr>
            <w:tcW w:w="1134" w:type="dxa"/>
            <w:gridSpan w:val="2"/>
          </w:tcPr>
          <w:p w:rsidR="003B6B9C" w:rsidRPr="0021723D" w:rsidRDefault="003B6B9C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3B6B9C" w:rsidRPr="0021723D" w:rsidRDefault="003B6B9C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 w:val="restart"/>
          </w:tcPr>
          <w:p w:rsidR="003B6B9C" w:rsidRPr="00E255D9" w:rsidRDefault="003B6B9C" w:rsidP="00D41BDB">
            <w:pPr>
              <w:contextualSpacing/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 xml:space="preserve">Администрация Новотаманского сельского поселения Темрюкского района, </w:t>
            </w:r>
            <w:r w:rsidRPr="00E255D9">
              <w:rPr>
                <w:rFonts w:ascii="Times New Roman" w:hAnsi="Times New Roman"/>
                <w:bCs/>
              </w:rPr>
              <w:t>МБУК «Новотаманский КСЦ»</w:t>
            </w:r>
          </w:p>
        </w:tc>
      </w:tr>
      <w:tr w:rsidR="003B6B9C" w:rsidRPr="00E255D9" w:rsidTr="003B6B9C">
        <w:tc>
          <w:tcPr>
            <w:tcW w:w="664" w:type="dxa"/>
            <w:vMerge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B6B9C" w:rsidRPr="00E255D9" w:rsidRDefault="003B6B9C" w:rsidP="00CC0972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14" w:type="dxa"/>
          </w:tcPr>
          <w:p w:rsidR="003B6B9C" w:rsidRPr="0021723D" w:rsidRDefault="003B6B9C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4254,9</w:t>
            </w:r>
          </w:p>
        </w:tc>
        <w:tc>
          <w:tcPr>
            <w:tcW w:w="1021" w:type="dxa"/>
            <w:gridSpan w:val="2"/>
          </w:tcPr>
          <w:p w:rsidR="003B6B9C" w:rsidRPr="0021723D" w:rsidRDefault="003B6B9C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4254,9</w:t>
            </w:r>
          </w:p>
        </w:tc>
        <w:tc>
          <w:tcPr>
            <w:tcW w:w="1134" w:type="dxa"/>
            <w:gridSpan w:val="2"/>
          </w:tcPr>
          <w:p w:rsidR="003B6B9C" w:rsidRPr="0021723D" w:rsidRDefault="003B6B9C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3B6B9C" w:rsidRPr="0021723D" w:rsidRDefault="003B6B9C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3B6B9C" w:rsidRPr="00E255D9" w:rsidTr="003B6B9C">
        <w:tc>
          <w:tcPr>
            <w:tcW w:w="664" w:type="dxa"/>
            <w:vMerge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B6B9C" w:rsidRPr="00E255D9" w:rsidRDefault="003B6B9C" w:rsidP="00CC0972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14" w:type="dxa"/>
          </w:tcPr>
          <w:p w:rsidR="003B6B9C" w:rsidRPr="0021723D" w:rsidRDefault="003B6B9C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1277,7</w:t>
            </w:r>
          </w:p>
        </w:tc>
        <w:tc>
          <w:tcPr>
            <w:tcW w:w="1021" w:type="dxa"/>
            <w:gridSpan w:val="2"/>
          </w:tcPr>
          <w:p w:rsidR="003B6B9C" w:rsidRPr="0021723D" w:rsidRDefault="003B6B9C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1277,7</w:t>
            </w:r>
          </w:p>
        </w:tc>
        <w:tc>
          <w:tcPr>
            <w:tcW w:w="1134" w:type="dxa"/>
            <w:gridSpan w:val="2"/>
          </w:tcPr>
          <w:p w:rsidR="003B6B9C" w:rsidRPr="0021723D" w:rsidRDefault="003B6B9C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3B6B9C" w:rsidRPr="0021723D" w:rsidRDefault="003B6B9C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3B6B9C" w:rsidRPr="00E255D9" w:rsidTr="003B6B9C">
        <w:trPr>
          <w:trHeight w:val="548"/>
        </w:trPr>
        <w:tc>
          <w:tcPr>
            <w:tcW w:w="664" w:type="dxa"/>
            <w:vMerge w:val="restart"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2988" w:type="dxa"/>
            <w:vMerge w:val="restart"/>
          </w:tcPr>
          <w:p w:rsidR="003B6B9C" w:rsidRPr="003B6B9C" w:rsidRDefault="003B6B9C" w:rsidP="0005649C">
            <w:pPr>
              <w:rPr>
                <w:rFonts w:ascii="Times New Roman" w:eastAsia="Times New Roman" w:hAnsi="Times New Roman" w:cs="Times New Roman"/>
              </w:rPr>
            </w:pPr>
            <w:r w:rsidRPr="003B6B9C">
              <w:rPr>
                <w:rFonts w:ascii="Times New Roman" w:eastAsia="Times New Roman" w:hAnsi="Times New Roman" w:cs="Times New Roman"/>
              </w:rPr>
              <w:t>Осуществление ежемесячных денежных выплат стимулирующего характера работникам муниципальных учреждений культуры, искусства и кинематографии</w:t>
            </w:r>
          </w:p>
        </w:tc>
        <w:tc>
          <w:tcPr>
            <w:tcW w:w="1985" w:type="dxa"/>
          </w:tcPr>
          <w:p w:rsidR="003B6B9C" w:rsidRPr="00E255D9" w:rsidRDefault="003B6B9C" w:rsidP="00CC0972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14" w:type="dxa"/>
          </w:tcPr>
          <w:p w:rsidR="003B6B9C" w:rsidRPr="00896140" w:rsidRDefault="003B6B9C" w:rsidP="00196B90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1373,3</w:t>
            </w:r>
          </w:p>
        </w:tc>
        <w:tc>
          <w:tcPr>
            <w:tcW w:w="1021" w:type="dxa"/>
            <w:gridSpan w:val="2"/>
          </w:tcPr>
          <w:p w:rsidR="003B6B9C" w:rsidRPr="00896140" w:rsidRDefault="003B6B9C" w:rsidP="00196B90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1373,3</w:t>
            </w:r>
          </w:p>
        </w:tc>
        <w:tc>
          <w:tcPr>
            <w:tcW w:w="1134" w:type="dxa"/>
            <w:gridSpan w:val="2"/>
          </w:tcPr>
          <w:p w:rsidR="003B6B9C" w:rsidRPr="00896140" w:rsidRDefault="003B6B9C" w:rsidP="00196B90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3B6B9C" w:rsidRPr="00896140" w:rsidRDefault="003B6B9C" w:rsidP="00196B90">
            <w:pPr>
              <w:rPr>
                <w:rFonts w:ascii="Times New Roman" w:hAnsi="Times New Roman" w:cs="Times New Roman"/>
              </w:rPr>
            </w:pPr>
            <w:r w:rsidRPr="008961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 w:val="restart"/>
          </w:tcPr>
          <w:p w:rsidR="003B6B9C" w:rsidRPr="00E255D9" w:rsidRDefault="003B6B9C" w:rsidP="00D41BDB">
            <w:pPr>
              <w:contextualSpacing/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 xml:space="preserve">Администрация Новотаманского сельского поселения Темрюкского района, </w:t>
            </w:r>
            <w:r w:rsidRPr="00E255D9">
              <w:rPr>
                <w:rFonts w:ascii="Times New Roman" w:hAnsi="Times New Roman"/>
                <w:bCs/>
              </w:rPr>
              <w:t>МБУК «Новотаманский КСЦ»</w:t>
            </w:r>
          </w:p>
        </w:tc>
      </w:tr>
      <w:tr w:rsidR="003B6B9C" w:rsidRPr="00E255D9" w:rsidTr="003B6B9C">
        <w:trPr>
          <w:trHeight w:val="984"/>
        </w:trPr>
        <w:tc>
          <w:tcPr>
            <w:tcW w:w="664" w:type="dxa"/>
            <w:vMerge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3B6B9C" w:rsidRPr="00E255D9" w:rsidRDefault="003B6B9C" w:rsidP="000564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3B6B9C" w:rsidRPr="00E255D9" w:rsidRDefault="003B6B9C" w:rsidP="00CC0972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14" w:type="dxa"/>
          </w:tcPr>
          <w:p w:rsidR="003B6B9C" w:rsidRPr="0021723D" w:rsidRDefault="003B6B9C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1196,0</w:t>
            </w:r>
          </w:p>
        </w:tc>
        <w:tc>
          <w:tcPr>
            <w:tcW w:w="1021" w:type="dxa"/>
            <w:gridSpan w:val="2"/>
          </w:tcPr>
          <w:p w:rsidR="003B6B9C" w:rsidRPr="0021723D" w:rsidRDefault="003B6B9C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1196,0</w:t>
            </w:r>
          </w:p>
        </w:tc>
        <w:tc>
          <w:tcPr>
            <w:tcW w:w="1134" w:type="dxa"/>
            <w:gridSpan w:val="2"/>
          </w:tcPr>
          <w:p w:rsidR="003B6B9C" w:rsidRPr="0021723D" w:rsidRDefault="003B6B9C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3B6B9C" w:rsidRPr="0021723D" w:rsidRDefault="003B6B9C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3B6B9C" w:rsidRPr="00E255D9" w:rsidTr="00D84DB3">
        <w:trPr>
          <w:trHeight w:val="339"/>
        </w:trPr>
        <w:tc>
          <w:tcPr>
            <w:tcW w:w="664" w:type="dxa"/>
            <w:vMerge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3B6B9C" w:rsidRPr="00E255D9" w:rsidRDefault="003B6B9C" w:rsidP="0005649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3B6B9C" w:rsidRPr="00E255D9" w:rsidRDefault="003B6B9C" w:rsidP="00CC0972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14" w:type="dxa"/>
          </w:tcPr>
          <w:p w:rsidR="003B6B9C" w:rsidRPr="0021723D" w:rsidRDefault="003B6B9C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177,3</w:t>
            </w:r>
          </w:p>
        </w:tc>
        <w:tc>
          <w:tcPr>
            <w:tcW w:w="1021" w:type="dxa"/>
            <w:gridSpan w:val="2"/>
          </w:tcPr>
          <w:p w:rsidR="003B6B9C" w:rsidRPr="0021723D" w:rsidRDefault="003B6B9C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177,3</w:t>
            </w:r>
          </w:p>
        </w:tc>
        <w:tc>
          <w:tcPr>
            <w:tcW w:w="1134" w:type="dxa"/>
            <w:gridSpan w:val="2"/>
          </w:tcPr>
          <w:p w:rsidR="003B6B9C" w:rsidRPr="0021723D" w:rsidRDefault="003B6B9C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3B6B9C" w:rsidRPr="0021723D" w:rsidRDefault="003B6B9C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3B6B9C" w:rsidRPr="00E255D9" w:rsidRDefault="003B6B9C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F60414" w:rsidRPr="00E255D9" w:rsidTr="003B6B9C">
        <w:trPr>
          <w:trHeight w:val="607"/>
        </w:trPr>
        <w:tc>
          <w:tcPr>
            <w:tcW w:w="664" w:type="dxa"/>
            <w:vMerge w:val="restart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988" w:type="dxa"/>
            <w:vMerge w:val="restart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4A1FB0">
              <w:rPr>
                <w:rFonts w:ascii="Times New Roman" w:hAnsi="Times New Roman" w:cs="Times New Roman"/>
              </w:rPr>
              <w:t>Повышение уровня средней заработной платы работников муниципальных учреждений культуры, искусства и кинематографии</w:t>
            </w:r>
          </w:p>
        </w:tc>
        <w:tc>
          <w:tcPr>
            <w:tcW w:w="1985" w:type="dxa"/>
          </w:tcPr>
          <w:p w:rsidR="00F60414" w:rsidRPr="00E255D9" w:rsidRDefault="00F60414" w:rsidP="00E3719B">
            <w:pPr>
              <w:rPr>
                <w:rFonts w:ascii="Times New Roman" w:hAnsi="Times New Roman" w:cs="Times New Roman"/>
              </w:rPr>
            </w:pPr>
          </w:p>
          <w:p w:rsidR="00F60414" w:rsidRPr="00E255D9" w:rsidRDefault="00F60414" w:rsidP="00E3719B">
            <w:pPr>
              <w:rPr>
                <w:rFonts w:ascii="Times New Roman" w:hAnsi="Times New Roman" w:cs="Times New Roman"/>
              </w:rPr>
            </w:pPr>
          </w:p>
          <w:p w:rsidR="00F60414" w:rsidRPr="00E255D9" w:rsidRDefault="00F60414" w:rsidP="00E3719B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14" w:type="dxa"/>
          </w:tcPr>
          <w:p w:rsidR="00F60414" w:rsidRDefault="00ED0630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9865,7</w:t>
            </w:r>
          </w:p>
        </w:tc>
        <w:tc>
          <w:tcPr>
            <w:tcW w:w="1021" w:type="dxa"/>
            <w:gridSpan w:val="2"/>
          </w:tcPr>
          <w:p w:rsidR="00F60414" w:rsidRDefault="00F60414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F60414" w:rsidRDefault="00ED0630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5420,3</w:t>
            </w:r>
          </w:p>
        </w:tc>
        <w:tc>
          <w:tcPr>
            <w:tcW w:w="992" w:type="dxa"/>
            <w:gridSpan w:val="2"/>
          </w:tcPr>
          <w:p w:rsidR="00F60414" w:rsidRDefault="00196B90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4445,4</w:t>
            </w:r>
          </w:p>
        </w:tc>
        <w:tc>
          <w:tcPr>
            <w:tcW w:w="2126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 w:val="restart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/>
              </w:rPr>
              <w:t xml:space="preserve">Администрация Новотаманского сельского поселения Темрюкского района, </w:t>
            </w:r>
            <w:r w:rsidRPr="00E255D9">
              <w:rPr>
                <w:rFonts w:ascii="Times New Roman" w:hAnsi="Times New Roman"/>
                <w:bCs/>
              </w:rPr>
              <w:t>МБУК «Новотаманский КСЦ</w:t>
            </w:r>
          </w:p>
        </w:tc>
      </w:tr>
      <w:tr w:rsidR="00F60414" w:rsidRPr="00E255D9" w:rsidTr="003B6B9C">
        <w:tc>
          <w:tcPr>
            <w:tcW w:w="664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60414" w:rsidRPr="00E255D9" w:rsidRDefault="00F60414" w:rsidP="00E3719B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14" w:type="dxa"/>
          </w:tcPr>
          <w:p w:rsidR="00F60414" w:rsidRDefault="00ED0630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9865,7</w:t>
            </w:r>
          </w:p>
        </w:tc>
        <w:tc>
          <w:tcPr>
            <w:tcW w:w="1021" w:type="dxa"/>
            <w:gridSpan w:val="2"/>
          </w:tcPr>
          <w:p w:rsidR="00F60414" w:rsidRDefault="00F60414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F60414" w:rsidRDefault="00ED0630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5420,3</w:t>
            </w:r>
          </w:p>
        </w:tc>
        <w:tc>
          <w:tcPr>
            <w:tcW w:w="992" w:type="dxa"/>
            <w:gridSpan w:val="2"/>
          </w:tcPr>
          <w:p w:rsidR="00F60414" w:rsidRDefault="00196B90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4445,4</w:t>
            </w:r>
          </w:p>
        </w:tc>
        <w:tc>
          <w:tcPr>
            <w:tcW w:w="2126" w:type="dxa"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/>
          </w:tcPr>
          <w:p w:rsidR="00F60414" w:rsidRPr="00E255D9" w:rsidRDefault="00F60414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8340A4" w:rsidRPr="00E255D9" w:rsidTr="003B6B9C">
        <w:tc>
          <w:tcPr>
            <w:tcW w:w="664" w:type="dxa"/>
          </w:tcPr>
          <w:p w:rsidR="008340A4" w:rsidRPr="00E255D9" w:rsidRDefault="008340A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8340A4" w:rsidRPr="00E255D9" w:rsidRDefault="008340A4" w:rsidP="0005649C">
            <w:pPr>
              <w:rPr>
                <w:rFonts w:ascii="Times New Roman" w:hAnsi="Times New Roman" w:cs="Times New Roman"/>
              </w:rPr>
            </w:pPr>
            <w:r w:rsidRPr="00E255D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985" w:type="dxa"/>
          </w:tcPr>
          <w:p w:rsidR="008340A4" w:rsidRPr="00E255D9" w:rsidRDefault="008340A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8340A4" w:rsidRPr="00E255D9" w:rsidRDefault="00196B90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48047,2</w:t>
            </w:r>
          </w:p>
        </w:tc>
        <w:tc>
          <w:tcPr>
            <w:tcW w:w="1021" w:type="dxa"/>
            <w:gridSpan w:val="2"/>
          </w:tcPr>
          <w:p w:rsidR="00D84DB3" w:rsidRPr="00E255D9" w:rsidRDefault="00D84DB3" w:rsidP="00196B90">
            <w:pPr>
              <w:ind w:left="-80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19267,6</w:t>
            </w:r>
          </w:p>
        </w:tc>
        <w:tc>
          <w:tcPr>
            <w:tcW w:w="1134" w:type="dxa"/>
            <w:gridSpan w:val="2"/>
          </w:tcPr>
          <w:p w:rsidR="008340A4" w:rsidRPr="00E255D9" w:rsidRDefault="008A1DAE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84DB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992" w:type="dxa"/>
            <w:gridSpan w:val="2"/>
          </w:tcPr>
          <w:p w:rsidR="008340A4" w:rsidRPr="00E255D9" w:rsidRDefault="00196B90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14309,0</w:t>
            </w:r>
          </w:p>
        </w:tc>
        <w:tc>
          <w:tcPr>
            <w:tcW w:w="2126" w:type="dxa"/>
          </w:tcPr>
          <w:p w:rsidR="008340A4" w:rsidRPr="00E255D9" w:rsidRDefault="008340A4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</w:tcPr>
          <w:p w:rsidR="008340A4" w:rsidRPr="00E255D9" w:rsidRDefault="008340A4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2969C7" w:rsidRPr="00E255D9" w:rsidTr="003B6B9C">
        <w:tc>
          <w:tcPr>
            <w:tcW w:w="664" w:type="dxa"/>
          </w:tcPr>
          <w:p w:rsidR="002969C7" w:rsidRPr="00E255D9" w:rsidRDefault="002969C7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2969C7" w:rsidRPr="00E255D9" w:rsidRDefault="002969C7" w:rsidP="000564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них</w:t>
            </w:r>
          </w:p>
        </w:tc>
        <w:tc>
          <w:tcPr>
            <w:tcW w:w="1985" w:type="dxa"/>
          </w:tcPr>
          <w:p w:rsidR="002969C7" w:rsidRPr="00E255D9" w:rsidRDefault="002969C7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2969C7" w:rsidRDefault="002969C7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</w:tcPr>
          <w:p w:rsidR="002969C7" w:rsidRDefault="002969C7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2969C7" w:rsidRDefault="002969C7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2969C7" w:rsidRPr="00E255D9" w:rsidRDefault="002969C7" w:rsidP="00196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969C7" w:rsidRPr="00E255D9" w:rsidRDefault="002969C7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</w:tcPr>
          <w:p w:rsidR="002969C7" w:rsidRPr="00E255D9" w:rsidRDefault="002969C7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2969C7" w:rsidRPr="00E255D9" w:rsidTr="003B6B9C">
        <w:tc>
          <w:tcPr>
            <w:tcW w:w="664" w:type="dxa"/>
          </w:tcPr>
          <w:p w:rsidR="002969C7" w:rsidRPr="00E255D9" w:rsidRDefault="002969C7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2969C7" w:rsidRPr="002969C7" w:rsidRDefault="002969C7" w:rsidP="00CD7816">
            <w:pPr>
              <w:pStyle w:val="Default"/>
              <w:rPr>
                <w:sz w:val="22"/>
                <w:szCs w:val="22"/>
              </w:rPr>
            </w:pPr>
            <w:r w:rsidRPr="002969C7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985" w:type="dxa"/>
          </w:tcPr>
          <w:p w:rsidR="002969C7" w:rsidRPr="00E255D9" w:rsidRDefault="002969C7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2969C7" w:rsidRDefault="008A1DAE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5600,9</w:t>
            </w:r>
          </w:p>
        </w:tc>
        <w:tc>
          <w:tcPr>
            <w:tcW w:w="1021" w:type="dxa"/>
            <w:gridSpan w:val="2"/>
          </w:tcPr>
          <w:p w:rsidR="002969C7" w:rsidRDefault="002969C7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5600,9</w:t>
            </w:r>
          </w:p>
        </w:tc>
        <w:tc>
          <w:tcPr>
            <w:tcW w:w="1134" w:type="dxa"/>
            <w:gridSpan w:val="2"/>
          </w:tcPr>
          <w:p w:rsidR="002969C7" w:rsidRDefault="008A1DAE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2969C7" w:rsidRPr="00E255D9" w:rsidRDefault="008A1DAE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</w:tcPr>
          <w:p w:rsidR="002969C7" w:rsidRPr="00E255D9" w:rsidRDefault="002969C7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</w:tcPr>
          <w:p w:rsidR="002969C7" w:rsidRPr="00E255D9" w:rsidRDefault="002969C7" w:rsidP="0005649C">
            <w:pPr>
              <w:rPr>
                <w:rFonts w:ascii="Times New Roman" w:hAnsi="Times New Roman" w:cs="Times New Roman"/>
              </w:rPr>
            </w:pPr>
          </w:p>
        </w:tc>
      </w:tr>
      <w:tr w:rsidR="008A1DAE" w:rsidRPr="00E255D9" w:rsidTr="003B6B9C">
        <w:tc>
          <w:tcPr>
            <w:tcW w:w="664" w:type="dxa"/>
          </w:tcPr>
          <w:p w:rsidR="008A1DAE" w:rsidRPr="00E255D9" w:rsidRDefault="008A1DAE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8A1DAE" w:rsidRPr="002969C7" w:rsidRDefault="008A1DAE" w:rsidP="00CD7816">
            <w:pPr>
              <w:pStyle w:val="Default"/>
              <w:rPr>
                <w:sz w:val="22"/>
                <w:szCs w:val="22"/>
              </w:rPr>
            </w:pPr>
            <w:r w:rsidRPr="002969C7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985" w:type="dxa"/>
          </w:tcPr>
          <w:p w:rsidR="008A1DAE" w:rsidRPr="00E255D9" w:rsidRDefault="008A1DAE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8A1DAE" w:rsidRDefault="00196B90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42446,3</w:t>
            </w:r>
          </w:p>
        </w:tc>
        <w:tc>
          <w:tcPr>
            <w:tcW w:w="1021" w:type="dxa"/>
            <w:gridSpan w:val="2"/>
          </w:tcPr>
          <w:p w:rsidR="008A1DAE" w:rsidRDefault="00D84DB3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13666,7</w:t>
            </w:r>
          </w:p>
        </w:tc>
        <w:tc>
          <w:tcPr>
            <w:tcW w:w="1134" w:type="dxa"/>
            <w:gridSpan w:val="2"/>
          </w:tcPr>
          <w:p w:rsidR="008A1DAE" w:rsidRPr="00E255D9" w:rsidRDefault="008A1DAE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84DB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992" w:type="dxa"/>
            <w:gridSpan w:val="2"/>
          </w:tcPr>
          <w:p w:rsidR="008A1DAE" w:rsidRPr="00E255D9" w:rsidRDefault="00196B90" w:rsidP="00196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14309,0</w:t>
            </w:r>
          </w:p>
        </w:tc>
        <w:tc>
          <w:tcPr>
            <w:tcW w:w="2126" w:type="dxa"/>
          </w:tcPr>
          <w:p w:rsidR="008A1DAE" w:rsidRPr="00E255D9" w:rsidRDefault="008A1DAE" w:rsidP="000564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</w:tcPr>
          <w:p w:rsidR="008A1DAE" w:rsidRPr="00E255D9" w:rsidRDefault="008A1DAE" w:rsidP="0005649C">
            <w:pPr>
              <w:rPr>
                <w:rFonts w:ascii="Times New Roman" w:hAnsi="Times New Roman" w:cs="Times New Roman"/>
              </w:rPr>
            </w:pPr>
          </w:p>
        </w:tc>
      </w:tr>
    </w:tbl>
    <w:p w:rsidR="003D6F95" w:rsidRDefault="003D6F95" w:rsidP="00056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F59" w:rsidRPr="00A73F59" w:rsidRDefault="00A73F59" w:rsidP="00056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6F95" w:rsidRDefault="003D6F95" w:rsidP="003D6F9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бюджетного </w:t>
      </w:r>
    </w:p>
    <w:p w:rsidR="003D6F95" w:rsidRDefault="003D6F95" w:rsidP="003D6F9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учреждения  культуры «Новотаманский</w:t>
      </w:r>
    </w:p>
    <w:p w:rsidR="00A73F59" w:rsidRDefault="003D6F95" w:rsidP="003D6F9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культурно-социальный центр</w:t>
      </w:r>
      <w:proofErr w:type="gramStart"/>
      <w:r>
        <w:rPr>
          <w:rFonts w:ascii="Times New Roman" w:hAnsi="Times New Roman"/>
          <w:sz w:val="28"/>
          <w:szCs w:val="28"/>
        </w:rPr>
        <w:t>»Н</w:t>
      </w:r>
      <w:proofErr w:type="gramEnd"/>
      <w:r>
        <w:rPr>
          <w:rFonts w:ascii="Times New Roman" w:hAnsi="Times New Roman"/>
          <w:sz w:val="28"/>
          <w:szCs w:val="28"/>
        </w:rPr>
        <w:t>овотаманского сельского</w:t>
      </w:r>
    </w:p>
    <w:p w:rsidR="003D6F95" w:rsidRPr="00A73F59" w:rsidRDefault="003D6F95" w:rsidP="0005649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Темрюкского района                               </w:t>
      </w:r>
      <w:r w:rsidR="00A73F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Л.А. Козлова</w:t>
      </w:r>
    </w:p>
    <w:sectPr w:rsidR="003D6F95" w:rsidRPr="00A73F59" w:rsidSect="00A73F59">
      <w:headerReference w:type="default" r:id="rId7"/>
      <w:pgSz w:w="16838" w:h="11906" w:orient="landscape"/>
      <w:pgMar w:top="1701" w:right="1134" w:bottom="567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A55" w:rsidRDefault="009E2A55" w:rsidP="003D6F95">
      <w:pPr>
        <w:spacing w:after="0" w:line="240" w:lineRule="auto"/>
      </w:pPr>
      <w:r>
        <w:separator/>
      </w:r>
    </w:p>
  </w:endnote>
  <w:endnote w:type="continuationSeparator" w:id="1">
    <w:p w:rsidR="009E2A55" w:rsidRDefault="009E2A55" w:rsidP="003D6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A55" w:rsidRDefault="009E2A55" w:rsidP="003D6F95">
      <w:pPr>
        <w:spacing w:after="0" w:line="240" w:lineRule="auto"/>
      </w:pPr>
      <w:r>
        <w:separator/>
      </w:r>
    </w:p>
  </w:footnote>
  <w:footnote w:type="continuationSeparator" w:id="1">
    <w:p w:rsidR="009E2A55" w:rsidRDefault="009E2A55" w:rsidP="003D6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76498"/>
    </w:sdtPr>
    <w:sdtContent>
      <w:p w:rsidR="003D6F95" w:rsidRDefault="00CB1C8F">
        <w:pPr>
          <w:pStyle w:val="a5"/>
        </w:pPr>
        <w:r>
          <w:rPr>
            <w:noProof/>
            <w:lang w:eastAsia="zh-TW"/>
          </w:rPr>
          <w:pict>
            <v:rect id="_x0000_s2049" style="position:absolute;margin-left:0;margin-top:0;width:60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p w:rsidR="003D6F95" w:rsidRDefault="003D6F95" w:rsidP="003D6F95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  <w:p w:rsidR="003D6F95" w:rsidRPr="003D6F95" w:rsidRDefault="00CB1C8F" w:rsidP="003D6F95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sdt>
                      <w:sdt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id w:val="43078592"/>
                      </w:sdtPr>
                      <w:sdtContent>
                        <w:r w:rsidRPr="003D6F9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3D6F95" w:rsidRPr="003D6F9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3D6F9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ED0630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4</w:t>
                        </w:r>
                        <w:r w:rsidRPr="003D6F9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5649C"/>
    <w:rsid w:val="000029A4"/>
    <w:rsid w:val="0003669D"/>
    <w:rsid w:val="0005649C"/>
    <w:rsid w:val="0006075B"/>
    <w:rsid w:val="00081474"/>
    <w:rsid w:val="000B31C3"/>
    <w:rsid w:val="000E4237"/>
    <w:rsid w:val="001851B7"/>
    <w:rsid w:val="00196B90"/>
    <w:rsid w:val="001C1CA4"/>
    <w:rsid w:val="00203569"/>
    <w:rsid w:val="00265D12"/>
    <w:rsid w:val="002969C7"/>
    <w:rsid w:val="002D479F"/>
    <w:rsid w:val="00335E1B"/>
    <w:rsid w:val="00375B09"/>
    <w:rsid w:val="003A4A9E"/>
    <w:rsid w:val="003A7081"/>
    <w:rsid w:val="003B6B9C"/>
    <w:rsid w:val="003C6117"/>
    <w:rsid w:val="003D6F95"/>
    <w:rsid w:val="003F1EF4"/>
    <w:rsid w:val="003F5176"/>
    <w:rsid w:val="004964B0"/>
    <w:rsid w:val="004C0E8D"/>
    <w:rsid w:val="004C46E1"/>
    <w:rsid w:val="004E502F"/>
    <w:rsid w:val="0053114F"/>
    <w:rsid w:val="005F09D5"/>
    <w:rsid w:val="00645D28"/>
    <w:rsid w:val="0069295F"/>
    <w:rsid w:val="007247B7"/>
    <w:rsid w:val="00735E03"/>
    <w:rsid w:val="00737F7D"/>
    <w:rsid w:val="00770C0F"/>
    <w:rsid w:val="007D6284"/>
    <w:rsid w:val="007F1FC7"/>
    <w:rsid w:val="008340A4"/>
    <w:rsid w:val="008350A5"/>
    <w:rsid w:val="00843A1B"/>
    <w:rsid w:val="008442EF"/>
    <w:rsid w:val="00861C26"/>
    <w:rsid w:val="008A1DAE"/>
    <w:rsid w:val="008A4574"/>
    <w:rsid w:val="008E4D41"/>
    <w:rsid w:val="0098085E"/>
    <w:rsid w:val="009A1F02"/>
    <w:rsid w:val="009D0071"/>
    <w:rsid w:val="009D32C7"/>
    <w:rsid w:val="009E2A55"/>
    <w:rsid w:val="00A42509"/>
    <w:rsid w:val="00A52387"/>
    <w:rsid w:val="00A73F59"/>
    <w:rsid w:val="00AD780D"/>
    <w:rsid w:val="00AE02FC"/>
    <w:rsid w:val="00AE5E44"/>
    <w:rsid w:val="00AF2ED6"/>
    <w:rsid w:val="00B86F90"/>
    <w:rsid w:val="00BD4277"/>
    <w:rsid w:val="00BE2058"/>
    <w:rsid w:val="00C622B8"/>
    <w:rsid w:val="00CA4D5A"/>
    <w:rsid w:val="00CB1C8F"/>
    <w:rsid w:val="00CB311A"/>
    <w:rsid w:val="00D24877"/>
    <w:rsid w:val="00D41BDB"/>
    <w:rsid w:val="00D65EE4"/>
    <w:rsid w:val="00D84DB3"/>
    <w:rsid w:val="00DD4C22"/>
    <w:rsid w:val="00DF3755"/>
    <w:rsid w:val="00E255D9"/>
    <w:rsid w:val="00E57458"/>
    <w:rsid w:val="00EA541D"/>
    <w:rsid w:val="00EC19AB"/>
    <w:rsid w:val="00ED0630"/>
    <w:rsid w:val="00EF084C"/>
    <w:rsid w:val="00F02D7F"/>
    <w:rsid w:val="00F06325"/>
    <w:rsid w:val="00F60414"/>
    <w:rsid w:val="00F82AC9"/>
    <w:rsid w:val="00F939D9"/>
    <w:rsid w:val="00FA6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22"/>
  </w:style>
  <w:style w:type="paragraph" w:styleId="1">
    <w:name w:val="heading 1"/>
    <w:basedOn w:val="a"/>
    <w:next w:val="a"/>
    <w:link w:val="10"/>
    <w:uiPriority w:val="99"/>
    <w:qFormat/>
    <w:rsid w:val="0005649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649C"/>
    <w:rPr>
      <w:rFonts w:ascii="Arial" w:eastAsia="Times New Roman" w:hAnsi="Arial" w:cs="Arial"/>
      <w:b/>
      <w:bCs/>
      <w:color w:val="26282F"/>
      <w:sz w:val="24"/>
      <w:szCs w:val="24"/>
    </w:rPr>
  </w:style>
  <w:style w:type="table" w:styleId="a3">
    <w:name w:val="Table Grid"/>
    <w:basedOn w:val="a1"/>
    <w:uiPriority w:val="59"/>
    <w:rsid w:val="00056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737F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3D6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D6F95"/>
  </w:style>
  <w:style w:type="paragraph" w:styleId="a7">
    <w:name w:val="footer"/>
    <w:basedOn w:val="a"/>
    <w:link w:val="a8"/>
    <w:uiPriority w:val="99"/>
    <w:semiHidden/>
    <w:unhideWhenUsed/>
    <w:rsid w:val="003D6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D6F95"/>
  </w:style>
  <w:style w:type="paragraph" w:styleId="a9">
    <w:name w:val="Balloon Text"/>
    <w:basedOn w:val="a"/>
    <w:link w:val="aa"/>
    <w:uiPriority w:val="99"/>
    <w:semiHidden/>
    <w:unhideWhenUsed/>
    <w:rsid w:val="002D4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47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69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FA1FC-2B1F-4B0F-81EE-9CC9213E2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черномор</dc:creator>
  <cp:keywords/>
  <dc:description/>
  <cp:lastModifiedBy>User</cp:lastModifiedBy>
  <cp:revision>35</cp:revision>
  <cp:lastPrinted>2018-01-10T04:35:00Z</cp:lastPrinted>
  <dcterms:created xsi:type="dcterms:W3CDTF">2017-11-14T08:29:00Z</dcterms:created>
  <dcterms:modified xsi:type="dcterms:W3CDTF">2019-12-06T06:27:00Z</dcterms:modified>
</cp:coreProperties>
</file>